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4A" w:rsidRDefault="007B2E4A" w:rsidP="00C05E8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Terapeutický kontrakt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kontrakt upra</w:t>
      </w:r>
      <w:r w:rsidR="0079087F">
        <w:rPr>
          <w:rFonts w:ascii="Tahoma" w:hAnsi="Tahoma" w:cs="Tahoma"/>
        </w:rPr>
        <w:t>vuje podmínky spolupráce klientky a terapeutky</w:t>
      </w:r>
      <w:r>
        <w:rPr>
          <w:rFonts w:ascii="Tahoma" w:hAnsi="Tahoma" w:cs="Tahoma"/>
        </w:rPr>
        <w:t>, a to v souladu s příslušnými ustanoveními NOZ, jmenovitě s definicí péč</w:t>
      </w:r>
      <w:r w:rsidR="0079087F">
        <w:rPr>
          <w:rFonts w:ascii="Tahoma" w:hAnsi="Tahoma" w:cs="Tahoma"/>
        </w:rPr>
        <w:t>e o zdraví. Chrání vztah klientky a terapeutky</w:t>
      </w:r>
      <w:r>
        <w:rPr>
          <w:rFonts w:ascii="Tahoma" w:hAnsi="Tahoma" w:cs="Tahoma"/>
        </w:rPr>
        <w:t xml:space="preserve"> i jejich osobní práva. Lze od něj odstoupit po dohodě nebo i jednostranně, ale skutečnosti v něm dohodnuté platí i poté. </w:t>
      </w:r>
    </w:p>
    <w:p w:rsidR="007B2E4A" w:rsidRDefault="007B2E4A" w:rsidP="007B2E4A">
      <w:pPr>
        <w:tabs>
          <w:tab w:val="left" w:pos="507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I. Obecné podmínky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Termín </w:t>
      </w:r>
      <w:r w:rsidR="0079087F">
        <w:rPr>
          <w:rFonts w:ascii="Tahoma" w:hAnsi="Tahoma" w:cs="Tahoma"/>
        </w:rPr>
        <w:t xml:space="preserve">individuální </w:t>
      </w:r>
      <w:r>
        <w:rPr>
          <w:rFonts w:ascii="Tahoma" w:hAnsi="Tahoma" w:cs="Tahoma"/>
        </w:rPr>
        <w:t>konzultace si klient</w:t>
      </w:r>
      <w:r w:rsidR="0079087F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a terapeut</w:t>
      </w:r>
      <w:r w:rsidR="0079087F">
        <w:rPr>
          <w:rFonts w:ascii="Tahoma" w:hAnsi="Tahoma" w:cs="Tahoma"/>
        </w:rPr>
        <w:t>ka sjednávají</w:t>
      </w:r>
      <w:r>
        <w:rPr>
          <w:rFonts w:ascii="Tahoma" w:hAnsi="Tahoma" w:cs="Tahoma"/>
        </w:rPr>
        <w:t xml:space="preserve"> osobně, tele</w:t>
      </w:r>
      <w:r w:rsidR="0079087F">
        <w:rPr>
          <w:rFonts w:ascii="Tahoma" w:hAnsi="Tahoma" w:cs="Tahoma"/>
        </w:rPr>
        <w:t>fonicky či e-mailem</w:t>
      </w:r>
      <w:r>
        <w:rPr>
          <w:rFonts w:ascii="Tahoma" w:hAnsi="Tahoma" w:cs="Tahoma"/>
        </w:rPr>
        <w:t>.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79087F">
        <w:rPr>
          <w:rFonts w:ascii="Tahoma" w:hAnsi="Tahoma" w:cs="Tahoma"/>
        </w:rPr>
        <w:t xml:space="preserve">Cena </w:t>
      </w:r>
      <w:r w:rsidR="0079087F">
        <w:rPr>
          <w:rFonts w:ascii="Tahoma" w:hAnsi="Tahoma" w:cs="Tahoma"/>
          <w:bCs/>
          <w:shd w:val="clear" w:color="auto" w:fill="FFFFFF"/>
        </w:rPr>
        <w:t>za individuální konzultaci v délce 50 minut je</w:t>
      </w:r>
      <w:r w:rsidR="00FE1943">
        <w:rPr>
          <w:rFonts w:ascii="Tahoma" w:hAnsi="Tahoma" w:cs="Tahoma"/>
          <w:bCs/>
          <w:shd w:val="clear" w:color="auto" w:fill="FFFFFF"/>
        </w:rPr>
        <w:t xml:space="preserve"> </w:t>
      </w:r>
      <w:r w:rsidR="000960DE">
        <w:rPr>
          <w:rFonts w:ascii="Tahoma" w:hAnsi="Tahoma" w:cs="Tahoma"/>
          <w:bCs/>
          <w:shd w:val="clear" w:color="auto" w:fill="FFFFFF"/>
        </w:rPr>
        <w:t>1.1</w:t>
      </w:r>
      <w:r>
        <w:rPr>
          <w:rFonts w:ascii="Tahoma" w:hAnsi="Tahoma" w:cs="Tahoma"/>
          <w:bCs/>
          <w:shd w:val="clear" w:color="auto" w:fill="FFFFFF"/>
        </w:rPr>
        <w:t xml:space="preserve">00 Kč. Úvodní </w:t>
      </w:r>
      <w:r w:rsidR="000902CF">
        <w:rPr>
          <w:rFonts w:ascii="Tahoma" w:hAnsi="Tahoma" w:cs="Tahoma"/>
          <w:bCs/>
          <w:shd w:val="clear" w:color="auto" w:fill="FFFFFF"/>
        </w:rPr>
        <w:t>konzultaci, která</w:t>
      </w:r>
      <w:r>
        <w:rPr>
          <w:rFonts w:ascii="Tahoma" w:hAnsi="Tahoma" w:cs="Tahoma"/>
          <w:bCs/>
          <w:shd w:val="clear" w:color="auto" w:fill="FFFFFF"/>
        </w:rPr>
        <w:t xml:space="preserve"> je </w:t>
      </w:r>
      <w:r w:rsidR="000902CF">
        <w:rPr>
          <w:rFonts w:ascii="Tahoma" w:hAnsi="Tahoma" w:cs="Tahoma"/>
          <w:bCs/>
          <w:shd w:val="clear" w:color="auto" w:fill="FFFFFF"/>
        </w:rPr>
        <w:t xml:space="preserve">pro obě strany </w:t>
      </w:r>
      <w:r w:rsidR="00414E04">
        <w:rPr>
          <w:rFonts w:ascii="Tahoma" w:hAnsi="Tahoma" w:cs="Tahoma"/>
          <w:bCs/>
          <w:shd w:val="clear" w:color="auto" w:fill="FFFFFF"/>
        </w:rPr>
        <w:t>nezávazn</w:t>
      </w:r>
      <w:r w:rsidR="000902CF">
        <w:rPr>
          <w:rFonts w:ascii="Tahoma" w:hAnsi="Tahoma" w:cs="Tahoma"/>
          <w:bCs/>
          <w:shd w:val="clear" w:color="auto" w:fill="FFFFFF"/>
        </w:rPr>
        <w:t xml:space="preserve">á, si účtuji za sníženou cenu </w:t>
      </w:r>
      <w:r w:rsidR="000960DE">
        <w:rPr>
          <w:rFonts w:ascii="Tahoma" w:hAnsi="Tahoma" w:cs="Tahoma"/>
          <w:bCs/>
          <w:shd w:val="clear" w:color="auto" w:fill="FFFFFF"/>
        </w:rPr>
        <w:t>7</w:t>
      </w:r>
      <w:r w:rsidR="000902CF">
        <w:rPr>
          <w:rFonts w:ascii="Tahoma" w:hAnsi="Tahoma" w:cs="Tahoma"/>
          <w:bCs/>
          <w:shd w:val="clear" w:color="auto" w:fill="FFFFFF"/>
        </w:rPr>
        <w:t>00 Kč</w:t>
      </w:r>
      <w:r w:rsidR="00414E04">
        <w:rPr>
          <w:rFonts w:ascii="Tahoma" w:hAnsi="Tahoma" w:cs="Tahoma"/>
          <w:bCs/>
          <w:shd w:val="clear" w:color="auto" w:fill="FFFFFF"/>
        </w:rPr>
        <w:t>. S</w:t>
      </w:r>
      <w:r w:rsidR="0079087F">
        <w:rPr>
          <w:rFonts w:ascii="Tahoma" w:hAnsi="Tahoma" w:cs="Tahoma"/>
          <w:bCs/>
          <w:shd w:val="clear" w:color="auto" w:fill="FFFFFF"/>
        </w:rPr>
        <w:t xml:space="preserve">louží </w:t>
      </w:r>
      <w:r w:rsidR="00414E04">
        <w:rPr>
          <w:rFonts w:ascii="Tahoma" w:hAnsi="Tahoma" w:cs="Tahoma"/>
          <w:bCs/>
          <w:shd w:val="clear" w:color="auto" w:fill="FFFFFF"/>
        </w:rPr>
        <w:t xml:space="preserve">k </w:t>
      </w:r>
      <w:r w:rsidR="0079087F">
        <w:rPr>
          <w:rFonts w:ascii="Tahoma" w:hAnsi="Tahoma" w:cs="Tahoma"/>
          <w:bCs/>
          <w:shd w:val="clear" w:color="auto" w:fill="FFFFFF"/>
        </w:rPr>
        <w:t>vyjasnění vzájemných očekávání ohledně poskytování terapeutické péče</w:t>
      </w:r>
      <w:r>
        <w:rPr>
          <w:rFonts w:ascii="Tahoma" w:hAnsi="Tahoma" w:cs="Tahoma"/>
          <w:bCs/>
          <w:shd w:val="clear" w:color="auto" w:fill="FFFFFF"/>
        </w:rPr>
        <w:t>.</w:t>
      </w:r>
      <w:r w:rsidR="00A1724E">
        <w:rPr>
          <w:rFonts w:ascii="Tahoma" w:hAnsi="Tahoma" w:cs="Tahoma"/>
          <w:bCs/>
          <w:shd w:val="clear" w:color="auto" w:fill="FFFFFF"/>
        </w:rPr>
        <w:t xml:space="preserve"> </w:t>
      </w:r>
      <w:r>
        <w:rPr>
          <w:rFonts w:ascii="Tahoma" w:hAnsi="Tahoma" w:cs="Tahoma"/>
          <w:bCs/>
          <w:shd w:val="clear" w:color="auto" w:fill="FFFFFF"/>
        </w:rPr>
        <w:t>Za konzultaci mimo standardní čas (víkendy, svátky</w:t>
      </w:r>
      <w:r w:rsidR="0079087F">
        <w:rPr>
          <w:rFonts w:ascii="Tahoma" w:hAnsi="Tahoma" w:cs="Tahoma"/>
          <w:bCs/>
          <w:shd w:val="clear" w:color="auto" w:fill="FFFFFF"/>
        </w:rPr>
        <w:t>, konzultace po 1</w:t>
      </w:r>
      <w:r w:rsidR="00A674C0">
        <w:rPr>
          <w:rFonts w:ascii="Tahoma" w:hAnsi="Tahoma" w:cs="Tahoma"/>
          <w:bCs/>
          <w:shd w:val="clear" w:color="auto" w:fill="FFFFFF"/>
        </w:rPr>
        <w:t>9</w:t>
      </w:r>
      <w:r w:rsidR="0079087F">
        <w:rPr>
          <w:rFonts w:ascii="Tahoma" w:hAnsi="Tahoma" w:cs="Tahoma"/>
          <w:bCs/>
          <w:shd w:val="clear" w:color="auto" w:fill="FFFFFF"/>
        </w:rPr>
        <w:t xml:space="preserve">:00) je </w:t>
      </w:r>
      <w:r w:rsidR="00414E04">
        <w:rPr>
          <w:rFonts w:ascii="Tahoma" w:hAnsi="Tahoma" w:cs="Tahoma"/>
          <w:bCs/>
          <w:shd w:val="clear" w:color="auto" w:fill="FFFFFF"/>
        </w:rPr>
        <w:t xml:space="preserve">příplatek </w:t>
      </w:r>
      <w:r w:rsidR="00A410CC">
        <w:rPr>
          <w:rFonts w:ascii="Tahoma" w:hAnsi="Tahoma" w:cs="Tahoma"/>
          <w:bCs/>
          <w:shd w:val="clear" w:color="auto" w:fill="FFFFFF"/>
        </w:rPr>
        <w:t>3</w:t>
      </w:r>
      <w:r w:rsidR="00414E04">
        <w:rPr>
          <w:rFonts w:ascii="Tahoma" w:hAnsi="Tahoma" w:cs="Tahoma"/>
          <w:bCs/>
          <w:shd w:val="clear" w:color="auto" w:fill="FFFFFF"/>
        </w:rPr>
        <w:t>0% z plné ceny</w:t>
      </w:r>
      <w:r>
        <w:rPr>
          <w:rFonts w:ascii="Tahoma" w:hAnsi="Tahoma" w:cs="Tahoma"/>
          <w:bCs/>
          <w:shd w:val="clear" w:color="auto" w:fill="FFFFFF"/>
        </w:rPr>
        <w:t>.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r>
        <w:rPr>
          <w:rFonts w:ascii="Tahoma" w:hAnsi="Tahoma" w:cs="Tahoma"/>
        </w:rPr>
        <w:t>Klient</w:t>
      </w:r>
      <w:r w:rsidR="0079087F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platí v hotovosti na konci sezení, ve výjimečném případě lze platbu uhradit i převodem na bankovní účet</w:t>
      </w:r>
      <w:r w:rsidR="00DE301F">
        <w:rPr>
          <w:rFonts w:ascii="Tahoma" w:hAnsi="Tahoma" w:cs="Tahoma"/>
        </w:rPr>
        <w:t xml:space="preserve">: </w:t>
      </w:r>
      <w:r w:rsidR="00DE301F" w:rsidRPr="00DE301F">
        <w:rPr>
          <w:rFonts w:ascii="Tahoma" w:hAnsi="Tahoma" w:cs="Tahoma"/>
          <w:shd w:val="clear" w:color="auto" w:fill="FFFFFF"/>
        </w:rPr>
        <w:t>2812922018/3030</w:t>
      </w:r>
      <w:r>
        <w:rPr>
          <w:rFonts w:ascii="Tahoma" w:hAnsi="Tahoma" w:cs="Tahoma"/>
        </w:rPr>
        <w:t xml:space="preserve">. 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Konzultaci lze bez finanční náhrady zrušit nejpozději 24 hodin před jejím konáním (osobně, telefonicky, e-mailem). Pokud stanovenou lhůtu nedodrží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>, hradí ji v plné výši i tak, pokud ji nedodrží terapeut</w:t>
      </w:r>
      <w:r w:rsidR="00414E04">
        <w:rPr>
          <w:rFonts w:ascii="Tahoma" w:hAnsi="Tahoma" w:cs="Tahoma"/>
        </w:rPr>
        <w:t>ka, vzniká jí</w:t>
      </w:r>
      <w:r>
        <w:rPr>
          <w:rFonts w:ascii="Tahoma" w:hAnsi="Tahoma" w:cs="Tahoma"/>
        </w:rPr>
        <w:t xml:space="preserve"> povinnost poskytnout příští konzultaci zdarma.</w:t>
      </w:r>
      <w:r w:rsidR="003D1D12">
        <w:rPr>
          <w:rFonts w:ascii="Tahoma" w:hAnsi="Tahoma" w:cs="Tahoma"/>
        </w:rPr>
        <w:t xml:space="preserve"> Individuálně lze dojednat úhradu storno poplatku ve splátkách.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4) Osobní či telefonický kon</w:t>
      </w:r>
      <w:r w:rsidR="00414E04">
        <w:rPr>
          <w:rFonts w:ascii="Tahoma" w:hAnsi="Tahoma" w:cs="Tahoma"/>
        </w:rPr>
        <w:t>takt klientky s terapeutkou</w:t>
      </w:r>
      <w:r>
        <w:rPr>
          <w:rFonts w:ascii="Tahoma" w:hAnsi="Tahoma" w:cs="Tahoma"/>
        </w:rPr>
        <w:t xml:space="preserve"> v době mezi konzultacemi s výjimkou dojednání případné změny termínu konzultace není možný.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5) Ukončení terapie se děje ústní dohodou nebo aktem předání do péče jiného odborníka. V případě, že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nedodrží vzájemné dohody plynoucí z průběhu terapie, může terapeut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spolupráci s klie</w:t>
      </w:r>
      <w:r w:rsidR="0079087F">
        <w:rPr>
          <w:rFonts w:ascii="Tahoma" w:hAnsi="Tahoma" w:cs="Tahoma"/>
        </w:rPr>
        <w:t xml:space="preserve">ntem ze své strany jednostranně </w:t>
      </w:r>
      <w:r>
        <w:rPr>
          <w:rFonts w:ascii="Tahoma" w:hAnsi="Tahoma" w:cs="Tahoma"/>
        </w:rPr>
        <w:t xml:space="preserve">ukončit. 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6) Se změnami v terapeutickém kontraktu m</w:t>
      </w:r>
      <w:r w:rsidR="00414E04">
        <w:rPr>
          <w:rFonts w:ascii="Tahoma" w:hAnsi="Tahoma" w:cs="Tahoma"/>
        </w:rPr>
        <w:t>usí souhlasit obě zúčastněné strany</w:t>
      </w:r>
      <w:r>
        <w:rPr>
          <w:rFonts w:ascii="Tahoma" w:hAnsi="Tahoma" w:cs="Tahoma"/>
        </w:rPr>
        <w:t>.</w:t>
      </w:r>
    </w:p>
    <w:p w:rsidR="007B2E4A" w:rsidRDefault="007B2E4A" w:rsidP="007B2E4A">
      <w:pPr>
        <w:spacing w:line="360" w:lineRule="auto"/>
        <w:rPr>
          <w:rFonts w:ascii="Tahoma" w:hAnsi="Tahoma" w:cs="Tahoma"/>
          <w:b/>
        </w:rPr>
      </w:pP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 Odborný rámec terapie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1) </w:t>
      </w:r>
      <w:r>
        <w:rPr>
          <w:rFonts w:ascii="Tahoma" w:hAnsi="Tahoma" w:cs="Tahoma"/>
        </w:rPr>
        <w:t xml:space="preserve">Jako </w:t>
      </w:r>
      <w:r w:rsidR="00414E04">
        <w:rPr>
          <w:rFonts w:ascii="Tahoma" w:hAnsi="Tahoma" w:cs="Tahoma"/>
        </w:rPr>
        <w:t xml:space="preserve">kvalifikovaná </w:t>
      </w:r>
      <w:r>
        <w:rPr>
          <w:rFonts w:ascii="Tahoma" w:hAnsi="Tahoma" w:cs="Tahoma"/>
        </w:rPr>
        <w:t>terapeut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nabízím profesionální jednání v souladu s obvyklými etickými normami v oboru. Zaručuji diskrétnost, tj.</w:t>
      </w:r>
      <w:r w:rsidR="00414E04">
        <w:rPr>
          <w:rFonts w:ascii="Tahoma" w:hAnsi="Tahoma" w:cs="Tahoma"/>
        </w:rPr>
        <w:t xml:space="preserve"> informace o terapii a klientce nebudu s výjimkou </w:t>
      </w:r>
      <w:r>
        <w:rPr>
          <w:rFonts w:ascii="Tahoma" w:hAnsi="Tahoma" w:cs="Tahoma"/>
        </w:rPr>
        <w:t xml:space="preserve">oznamovací povinnosti ze zákona poskytovat třetím osobám. Mohu je rovněž využít při odborné konzultaci nebo supervizi, a to bez identifikačních údajů.  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2) Očekávám, že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podstupuje terapii dobrovolně, ze svého rozhodnutí a v zájmu svého osobního růstu. V zájmu kvality poskytování odb</w:t>
      </w:r>
      <w:r w:rsidR="00414E04">
        <w:rPr>
          <w:rFonts w:ascii="Tahoma" w:hAnsi="Tahoma" w:cs="Tahoma"/>
        </w:rPr>
        <w:t>orné terapie doporučuji min. šesti</w:t>
      </w:r>
      <w:r>
        <w:rPr>
          <w:rFonts w:ascii="Tahoma" w:hAnsi="Tahoma" w:cs="Tahoma"/>
        </w:rPr>
        <w:t>měsíční spoluprác</w:t>
      </w:r>
      <w:r w:rsidR="00414E04">
        <w:rPr>
          <w:rFonts w:ascii="Tahoma" w:hAnsi="Tahoma" w:cs="Tahoma"/>
        </w:rPr>
        <w:t>i klientky s terapeutkou</w:t>
      </w:r>
      <w:r>
        <w:rPr>
          <w:rFonts w:ascii="Tahoma" w:hAnsi="Tahoma" w:cs="Tahoma"/>
        </w:rPr>
        <w:t>. Počítám s tím, že v průběhu terapie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bez mého vědomí nenaváže jiný ter</w:t>
      </w:r>
      <w:r w:rsidR="00414E04">
        <w:rPr>
          <w:rFonts w:ascii="Tahoma" w:hAnsi="Tahoma" w:cs="Tahoma"/>
        </w:rPr>
        <w:t>apeutický vztah a že budu z její</w:t>
      </w:r>
      <w:r>
        <w:rPr>
          <w:rFonts w:ascii="Tahoma" w:hAnsi="Tahoma" w:cs="Tahoma"/>
        </w:rPr>
        <w:t xml:space="preserve"> strany informována o zdravotních službách, které aktuálně využívá. 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Vycházím z přístupu Transformační systemické terapie dle Virginie Satirové (TSTS). S ohledem</w:t>
      </w:r>
      <w:r w:rsidR="00414E04">
        <w:rPr>
          <w:rFonts w:ascii="Tahoma" w:hAnsi="Tahoma" w:cs="Tahoma"/>
        </w:rPr>
        <w:t xml:space="preserve"> na individuální potřeby klientky</w:t>
      </w:r>
      <w:r>
        <w:rPr>
          <w:rFonts w:ascii="Tahoma" w:hAnsi="Tahoma" w:cs="Tahoma"/>
        </w:rPr>
        <w:t xml:space="preserve"> mohu ve své práci integrovat odborné metody i z dalších terapeutických přístupů. Použité přístupy odpovídají mému akademickému a celoživotnímu vzdělávání. Mé CV a doklady o absolvovaném </w:t>
      </w:r>
      <w:r w:rsidR="00414E04">
        <w:rPr>
          <w:rFonts w:ascii="Tahoma" w:hAnsi="Tahoma" w:cs="Tahoma"/>
        </w:rPr>
        <w:t>profesním vzdělání jsou klientkám</w:t>
      </w:r>
      <w:r>
        <w:rPr>
          <w:rFonts w:ascii="Tahoma" w:hAnsi="Tahoma" w:cs="Tahoma"/>
        </w:rPr>
        <w:t xml:space="preserve"> k dispozici na osobní vyžádání. 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4) Terapeutický proces je zaměřen na změnu a jako terapeut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jsem zodpovědná za jeho erudované vedení. Nepřebírám zodpovědnost za rozhodnutí, která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v průběhu terapie učiní.  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5) Odbornost a kvalitu mé práce garantuje Česká asociace pro psychoterapii</w:t>
      </w:r>
      <w:r w:rsidR="00414E04">
        <w:rPr>
          <w:rFonts w:ascii="Tahoma" w:hAnsi="Tahoma" w:cs="Tahoma"/>
        </w:rPr>
        <w:t xml:space="preserve">, z.s., jejímž jsem </w:t>
      </w:r>
      <w:r>
        <w:rPr>
          <w:rFonts w:ascii="Tahoma" w:hAnsi="Tahoma" w:cs="Tahoma"/>
        </w:rPr>
        <w:t>členem. Pokud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zaznamená z mé strany profesní pochybení, které nelze vyřešit v rámci naší spolupráce, může se obrátit n</w:t>
      </w:r>
      <w:r w:rsidR="00414E04">
        <w:rPr>
          <w:rFonts w:ascii="Tahoma" w:hAnsi="Tahoma" w:cs="Tahoma"/>
        </w:rPr>
        <w:t>a etickou komisi ČAP</w:t>
      </w:r>
      <w:r>
        <w:rPr>
          <w:rFonts w:ascii="Tahoma" w:hAnsi="Tahoma" w:cs="Tahoma"/>
        </w:rPr>
        <w:t>.</w:t>
      </w:r>
    </w:p>
    <w:p w:rsidR="007B2E4A" w:rsidRDefault="007B2E4A" w:rsidP="007B2E4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6) V rámci své soukromé praxe nevypracovávám znalecké posudky. Zprávy pro státní instituce (OSPOD, soud) vypracovávám pouze na základě jejich přímého vyžádání. Neposkytuji zdravotnické služby a nepracuji na zdravotní pojišťovnu. 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 Cíle terapie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Jako klient</w:t>
      </w:r>
      <w:r w:rsidR="00414E04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respektuji podmínky terapie a stanovuji si tyto terapeutické cíle: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 …………………………………………………………………………………………………………………………………………….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 …………………………………………………………………………………………………………………………………………….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…………………………………………………………………………………………………………………………………………….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center"/>
        <w:rPr>
          <w:rFonts w:ascii="Tahoma" w:hAnsi="Tahoma" w:cs="Tahoma"/>
          <w:b/>
        </w:rPr>
      </w:pP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 Organizační podmínky</w:t>
      </w:r>
    </w:p>
    <w:p w:rsidR="00414E04" w:rsidRDefault="00414E04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  <w:sectPr w:rsidR="00414E0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Časový horizont spolupráce:</w:t>
      </w:r>
    </w:p>
    <w:p w:rsid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Přerušení poskytování terapie:</w:t>
      </w:r>
    </w:p>
    <w:p w:rsidR="00414E04" w:rsidRDefault="00414E04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  <w:sectPr w:rsidR="00414E04" w:rsidSect="00414E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2E4A" w:rsidRPr="007B2E4A" w:rsidRDefault="007B2E4A" w:rsidP="007B2E4A">
      <w:pPr>
        <w:tabs>
          <w:tab w:val="left" w:pos="3345"/>
          <w:tab w:val="center" w:pos="4536"/>
        </w:tabs>
        <w:spacing w:line="360" w:lineRule="auto"/>
        <w:jc w:val="both"/>
        <w:rPr>
          <w:rFonts w:ascii="Tahoma" w:hAnsi="Tahoma" w:cs="Tahoma"/>
        </w:rPr>
      </w:pPr>
    </w:p>
    <w:p w:rsidR="00414E04" w:rsidRPr="0079087F" w:rsidRDefault="00414E04" w:rsidP="00414E04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  <w:r w:rsidRPr="0079087F">
        <w:rPr>
          <w:rFonts w:ascii="Tahoma" w:eastAsia="Times New Roman" w:hAnsi="Tahoma" w:cs="Tahoma"/>
          <w:sz w:val="20"/>
          <w:szCs w:val="20"/>
          <w:lang w:eastAsia="cs-CZ"/>
        </w:rPr>
        <w:t xml:space="preserve">V ………………………………………………….    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79087F">
        <w:rPr>
          <w:rFonts w:ascii="Tahoma" w:eastAsia="Times New Roman" w:hAnsi="Tahoma" w:cs="Tahoma"/>
          <w:sz w:val="20"/>
          <w:szCs w:val="20"/>
          <w:lang w:eastAsia="cs-CZ"/>
        </w:rPr>
        <w:t xml:space="preserve"> dne …………………………………………………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cs-CZ"/>
        </w:rPr>
        <w:t>….</w:t>
      </w:r>
    </w:p>
    <w:p w:rsidR="00414E04" w:rsidRPr="0079087F" w:rsidRDefault="00414E04" w:rsidP="00414E04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B2E4A" w:rsidRDefault="00414E04" w:rsidP="007B2E4A">
      <w:pPr>
        <w:pStyle w:val="Zkladntext2"/>
        <w:spacing w:line="360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…………………………………………………….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891A1F">
        <w:rPr>
          <w:rFonts w:ascii="Tahoma" w:hAnsi="Tahoma" w:cs="Tahoma"/>
          <w:b w:val="0"/>
          <w:sz w:val="20"/>
        </w:rPr>
        <w:t xml:space="preserve">             .</w:t>
      </w:r>
      <w:r w:rsidR="007B2E4A">
        <w:rPr>
          <w:rFonts w:ascii="Tahoma" w:hAnsi="Tahoma" w:cs="Tahoma"/>
          <w:b w:val="0"/>
          <w:sz w:val="20"/>
        </w:rPr>
        <w:t>…………………………………</w:t>
      </w:r>
      <w:r w:rsidR="00891A1F">
        <w:rPr>
          <w:rFonts w:ascii="Tahoma" w:hAnsi="Tahoma" w:cs="Tahoma"/>
          <w:b w:val="0"/>
          <w:sz w:val="20"/>
        </w:rPr>
        <w:t>………………………</w:t>
      </w:r>
    </w:p>
    <w:p w:rsidR="007B2E4A" w:rsidRDefault="00414E04" w:rsidP="007B2E4A">
      <w:pPr>
        <w:pStyle w:val="Zkladntext2"/>
        <w:spacing w:line="360" w:lineRule="aut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klientka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  <w:r w:rsidR="007B2E4A">
        <w:rPr>
          <w:rFonts w:ascii="Tahoma" w:hAnsi="Tahoma" w:cs="Tahoma"/>
          <w:b w:val="0"/>
          <w:sz w:val="20"/>
        </w:rPr>
        <w:t>terapeutka</w:t>
      </w:r>
      <w:r w:rsidR="007B2E4A">
        <w:rPr>
          <w:rFonts w:ascii="Tahoma" w:hAnsi="Tahoma" w:cs="Tahoma"/>
          <w:b w:val="0"/>
          <w:sz w:val="20"/>
        </w:rPr>
        <w:tab/>
      </w:r>
      <w:r w:rsidR="007B2E4A">
        <w:rPr>
          <w:rFonts w:ascii="Tahoma" w:hAnsi="Tahoma" w:cs="Tahoma"/>
          <w:b w:val="0"/>
          <w:sz w:val="20"/>
        </w:rPr>
        <w:tab/>
      </w:r>
    </w:p>
    <w:p w:rsidR="007B2E4A" w:rsidRPr="0079087F" w:rsidRDefault="007B2E4A" w:rsidP="007B2E4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Tahoma" w:hAnsi="Tahoma" w:cs="Tahoma"/>
          <w:sz w:val="20"/>
          <w:szCs w:val="20"/>
        </w:rPr>
      </w:pPr>
      <w:r w:rsidRPr="0079087F">
        <w:rPr>
          <w:rFonts w:ascii="Tahoma" w:hAnsi="Tahoma" w:cs="Tahoma"/>
          <w:sz w:val="20"/>
          <w:szCs w:val="20"/>
        </w:rPr>
        <w:lastRenderedPageBreak/>
        <w:t>Vážená klientko,</w:t>
      </w:r>
    </w:p>
    <w:p w:rsidR="0079087F" w:rsidRPr="0079087F" w:rsidRDefault="007B2E4A" w:rsidP="007B2E4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Tahoma" w:hAnsi="Tahoma" w:cs="Tahoma"/>
          <w:sz w:val="20"/>
          <w:szCs w:val="20"/>
        </w:rPr>
      </w:pPr>
      <w:r w:rsidRPr="0079087F">
        <w:rPr>
          <w:rFonts w:ascii="Tahoma" w:hAnsi="Tahoma" w:cs="Tahoma"/>
          <w:sz w:val="20"/>
          <w:szCs w:val="20"/>
        </w:rPr>
        <w:t>svěřujete mi své osobní údaje a já zodpovídám za jejich ochranu a zabezpečení. Seznamte se, proto prosím, s ochranou osobních údajů, zásadami a právy, které máte v souvislosti s článkem 13 nařízení Evropského parlamentu a Rady (EU) 2016/679 o ochraně fyzických osob v souvislosti se zpracováním osobních údajů a volném pohybu těchto údajů a o zrušení směrnice 95/46/ES (toto nařízení bude dále v textu označováno jen jako "GDPR"). 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S</w:t>
      </w:r>
      <w:r w:rsidR="000960DE">
        <w:rPr>
          <w:rFonts w:ascii="Tahoma" w:hAnsi="Tahoma" w:cs="Tahoma"/>
        </w:rPr>
        <w:t>právce údajů:</w:t>
      </w:r>
      <w:r w:rsidR="000960DE">
        <w:rPr>
          <w:rFonts w:ascii="Tahoma" w:hAnsi="Tahoma" w:cs="Tahoma"/>
        </w:rPr>
        <w:tab/>
        <w:t>Mgr. Lada Přikrylová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Sídlo:</w:t>
      </w:r>
      <w:r w:rsidRPr="0079087F">
        <w:rPr>
          <w:rFonts w:ascii="Tahoma" w:hAnsi="Tahoma" w:cs="Tahoma"/>
        </w:rPr>
        <w:tab/>
      </w:r>
      <w:r w:rsidRPr="0079087F">
        <w:rPr>
          <w:rFonts w:ascii="Tahoma" w:hAnsi="Tahoma" w:cs="Tahoma"/>
        </w:rPr>
        <w:tab/>
        <w:t>Mladé gardy 2781/1, 434 01 Most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IČ:</w:t>
      </w:r>
      <w:r w:rsidRPr="0079087F">
        <w:rPr>
          <w:rFonts w:ascii="Tahoma" w:hAnsi="Tahoma" w:cs="Tahoma"/>
        </w:rPr>
        <w:tab/>
      </w:r>
      <w:r w:rsidRPr="0079087F">
        <w:rPr>
          <w:rFonts w:ascii="Tahoma" w:hAnsi="Tahoma" w:cs="Tahoma"/>
        </w:rPr>
        <w:tab/>
        <w:t xml:space="preserve">07451610 </w:t>
      </w:r>
    </w:p>
    <w:p w:rsidR="0079087F" w:rsidRPr="0079087F" w:rsidRDefault="000960DE" w:rsidP="0079087F">
      <w:pPr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terapiemost</w:t>
      </w:r>
      <w:r w:rsidR="0079087F" w:rsidRPr="0079087F">
        <w:rPr>
          <w:rFonts w:ascii="Tahoma" w:hAnsi="Tahoma" w:cs="Tahoma"/>
        </w:rPr>
        <w:t>@gmail.com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Telefon:</w:t>
      </w:r>
      <w:r w:rsidRPr="0079087F">
        <w:rPr>
          <w:rFonts w:ascii="Tahoma" w:hAnsi="Tahoma" w:cs="Tahoma"/>
        </w:rPr>
        <w:tab/>
        <w:t xml:space="preserve">792 259 345 </w:t>
      </w:r>
    </w:p>
    <w:p w:rsidR="0079087F" w:rsidRPr="0079087F" w:rsidRDefault="0079087F" w:rsidP="0079087F">
      <w:pPr>
        <w:rPr>
          <w:rFonts w:ascii="Tahoma" w:hAnsi="Tahoma" w:cs="Tahoma"/>
        </w:rPr>
      </w:pP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Klient</w:t>
      </w:r>
      <w:r w:rsidR="00414E04">
        <w:rPr>
          <w:rFonts w:ascii="Tahoma" w:hAnsi="Tahoma" w:cs="Tahoma"/>
        </w:rPr>
        <w:t>ka</w:t>
      </w:r>
      <w:r w:rsidRPr="0079087F">
        <w:rPr>
          <w:rFonts w:ascii="Tahoma" w:hAnsi="Tahoma" w:cs="Tahoma"/>
        </w:rPr>
        <w:t>: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Datum narození: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Trvale bytem: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Kontaktní adresa (odlišná od trvalé):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E-mail:</w:t>
      </w:r>
    </w:p>
    <w:p w:rsidR="0079087F" w:rsidRPr="0079087F" w:rsidRDefault="0079087F" w:rsidP="0079087F">
      <w:pPr>
        <w:rPr>
          <w:rFonts w:ascii="Tahoma" w:hAnsi="Tahoma" w:cs="Tahoma"/>
        </w:rPr>
      </w:pPr>
      <w:r w:rsidRPr="0079087F">
        <w:rPr>
          <w:rFonts w:ascii="Tahoma" w:hAnsi="Tahoma" w:cs="Tahoma"/>
        </w:rPr>
        <w:t>Telefon:</w:t>
      </w:r>
    </w:p>
    <w:p w:rsidR="0079087F" w:rsidRPr="0079087F" w:rsidRDefault="0079087F" w:rsidP="0079087F">
      <w:pPr>
        <w:jc w:val="both"/>
        <w:rPr>
          <w:rFonts w:ascii="Tahoma" w:hAnsi="Tahoma" w:cs="Tahoma"/>
        </w:rPr>
      </w:pPr>
    </w:p>
    <w:p w:rsidR="0079087F" w:rsidRPr="0079087F" w:rsidRDefault="0079087F" w:rsidP="0079087F">
      <w:pPr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Klient tímto uděluje správci souhlas se zpracováním osobních údajů ve shora uvedeném rozsahu a osobních údajů zvláštních kategorií (tj. údaje, které vypovídají o rasovém či etnickém původu, politických názorech, náboženském vyznání či filosofickém přesvědčení nebo členství v odborech, údaje o zdravotním stavu a údaje o sexuálním životě nebo sexuální orientaci fyzické osoby) v rozsahu nutném pro řádné poskytování služeb klientovi pro účel zpracování, jímž je poskytování psychologických služeb a konzultací. Osobní údaje budou zpracovávány v manuálně vedené databázi správcem.</w:t>
      </w:r>
    </w:p>
    <w:p w:rsidR="0079087F" w:rsidRPr="0079087F" w:rsidRDefault="0079087F" w:rsidP="0079087F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79087F">
        <w:rPr>
          <w:rFonts w:ascii="Tahoma" w:hAnsi="Tahoma" w:cs="Tahoma"/>
          <w:sz w:val="20"/>
          <w:szCs w:val="20"/>
        </w:rPr>
        <w:t>Klient souhlasí s tím, aby správce, je-li to v zájmu klienta, sděloval veškeré zpracovávané osobní údaje svým spolupracujícím osobám (supervizor, účetní, ošetřující lékař klienta, psychiatr klienta apod.), které předem zavázal k ochraně osobních údajů klienta, alespoň v té míře, jakou klientovi garantuje sám.</w:t>
      </w:r>
    </w:p>
    <w:p w:rsidR="0079087F" w:rsidRPr="0079087F" w:rsidRDefault="0079087F" w:rsidP="0079087F">
      <w:pPr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Klient souhlasí s tím, aby správce zpracovával jeho osobní údaje po dobu trvání smluvního vztahu se správcem jako poskytovatelem služeb a dále po dobu tří let od jeho skončení.</w:t>
      </w:r>
    </w:p>
    <w:p w:rsidR="0079087F" w:rsidRPr="0079087F" w:rsidRDefault="0079087F" w:rsidP="0079087F">
      <w:pPr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Klient tímto prohlašuje, že byl informován o tom, že podle výše uvedených právních předpisů o ochraně osobních údajů má právo: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kdykoliv odvolat udělený souhlas, a to pro každý z účelů samostatně;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vyžádat si informaci o tom, jaké osobní údaje jsou o něm zpracovávány;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vyžádat si opravu nebo doplnění svých osobních údajů;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žádat výmaz osobních údajů, pro jejichž zpracovávání již nadále není důvod;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lastRenderedPageBreak/>
        <w:t>žádat omezení zpracovávání údajů, které jsou nepřesné, neúplné nebo u nichž odpadl důvod jejich zpracování, ale nesouhlasí s jejich výmazem;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žádat umožnění přenesení zpracovávaných údajů;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dostat odpověď na svou žádost adresovanou správci bez zbytečného odkladu, v každém případě do jednoho měsíce od obdržení žádosti správcem;</w:t>
      </w:r>
    </w:p>
    <w:p w:rsidR="0079087F" w:rsidRPr="0079087F" w:rsidRDefault="0079087F" w:rsidP="0079087F">
      <w:pPr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</w:rPr>
      </w:pPr>
      <w:r w:rsidRPr="0079087F">
        <w:rPr>
          <w:rFonts w:ascii="Tahoma" w:hAnsi="Tahoma" w:cs="Tahoma"/>
        </w:rPr>
        <w:t>podat stížnost k dozorovému úřadu (Úřad pro ochranu osobních údajů, pplk.. Sochora 27, 170 00, Praha 7), pokud se domnívá, že zpracováním jeho osobních údajů je porušeno GDPR.</w:t>
      </w:r>
    </w:p>
    <w:p w:rsidR="0079087F" w:rsidRPr="0079087F" w:rsidRDefault="0079087F" w:rsidP="0079087F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  <w:r w:rsidRPr="0079087F">
        <w:rPr>
          <w:rFonts w:ascii="Tahoma" w:eastAsia="Times New Roman" w:hAnsi="Tahoma" w:cs="Tahoma"/>
          <w:sz w:val="20"/>
          <w:szCs w:val="20"/>
          <w:lang w:eastAsia="cs-CZ"/>
        </w:rPr>
        <w:t>V ………………………………………………….     dne ………………………………………………….</w:t>
      </w: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79087F" w:rsidRPr="0079087F" w:rsidRDefault="0079087F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  <w:r w:rsidRPr="0079087F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………………………………………………….</w:t>
      </w:r>
    </w:p>
    <w:p w:rsidR="0079087F" w:rsidRPr="0079087F" w:rsidRDefault="00414E04" w:rsidP="0079087F">
      <w:pPr>
        <w:pStyle w:val="Bezmezer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klientka</w:t>
      </w:r>
    </w:p>
    <w:p w:rsidR="0079087F" w:rsidRPr="0079087F" w:rsidRDefault="0079087F" w:rsidP="007B2E4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Tahoma" w:hAnsi="Tahoma" w:cs="Tahoma"/>
          <w:sz w:val="20"/>
          <w:szCs w:val="20"/>
        </w:rPr>
      </w:pPr>
    </w:p>
    <w:p w:rsidR="0079087F" w:rsidRPr="0079087F" w:rsidRDefault="0079087F" w:rsidP="007B2E4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Tahoma" w:hAnsi="Tahoma" w:cs="Tahoma"/>
          <w:sz w:val="20"/>
          <w:szCs w:val="20"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Pr="0079087F" w:rsidRDefault="007B2E4A" w:rsidP="007B2E4A">
      <w:pPr>
        <w:jc w:val="both"/>
        <w:rPr>
          <w:rFonts w:ascii="Tahoma" w:hAnsi="Tahoma" w:cs="Tahoma"/>
          <w:b/>
        </w:rPr>
      </w:pPr>
    </w:p>
    <w:p w:rsidR="007B2E4A" w:rsidRDefault="007B2E4A" w:rsidP="007B2E4A">
      <w:pPr>
        <w:jc w:val="both"/>
        <w:rPr>
          <w:rFonts w:ascii="Tahoma" w:hAnsi="Tahoma" w:cs="Tahoma"/>
        </w:rPr>
      </w:pPr>
    </w:p>
    <w:sectPr w:rsidR="007B2E4A" w:rsidSect="00414E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09" w:rsidRDefault="00702A09" w:rsidP="007051E0">
      <w:r>
        <w:separator/>
      </w:r>
    </w:p>
  </w:endnote>
  <w:endnote w:type="continuationSeparator" w:id="1">
    <w:p w:rsidR="00702A09" w:rsidRDefault="00702A09" w:rsidP="0070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7F" w:rsidRDefault="0079087F" w:rsidP="00581486">
    <w:pPr>
      <w:jc w:val="right"/>
      <w:rPr>
        <w:rFonts w:ascii="Tahoma" w:hAnsi="Tahoma" w:cs="Tahoma"/>
        <w:sz w:val="18"/>
        <w:szCs w:val="18"/>
      </w:rPr>
    </w:pPr>
  </w:p>
  <w:p w:rsidR="007051E0" w:rsidRPr="001026BB" w:rsidRDefault="007051E0" w:rsidP="00581486">
    <w:pPr>
      <w:jc w:val="right"/>
      <w:rPr>
        <w:rFonts w:ascii="Tahoma" w:hAnsi="Tahoma" w:cs="Tahoma"/>
        <w:sz w:val="18"/>
        <w:szCs w:val="18"/>
      </w:rPr>
    </w:pPr>
  </w:p>
  <w:p w:rsidR="00045519" w:rsidRDefault="000960DE" w:rsidP="007051E0">
    <w:pP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LADĚNÍ DUŠE - Mgr. Lada Přikrylová</w:t>
    </w:r>
  </w:p>
  <w:p w:rsidR="007051E0" w:rsidRDefault="00F66AD2" w:rsidP="00F66AD2">
    <w:pPr>
      <w:tabs>
        <w:tab w:val="left" w:pos="3195"/>
        <w:tab w:val="right" w:pos="9072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7051E0" w:rsidRPr="001026BB">
      <w:rPr>
        <w:rFonts w:ascii="Tahoma" w:hAnsi="Tahoma" w:cs="Tahoma"/>
        <w:sz w:val="18"/>
        <w:szCs w:val="18"/>
      </w:rPr>
      <w:t>IČ 07451610</w:t>
    </w:r>
  </w:p>
  <w:p w:rsidR="007051E0" w:rsidRPr="00DE301F" w:rsidRDefault="007051E0" w:rsidP="007051E0">
    <w:pPr>
      <w:jc w:val="right"/>
      <w:rPr>
        <w:rFonts w:ascii="Tahoma" w:hAnsi="Tahoma" w:cs="Tahoma"/>
        <w:sz w:val="18"/>
        <w:szCs w:val="18"/>
      </w:rPr>
    </w:pPr>
    <w:r>
      <w:rPr>
        <w:rStyle w:val="gmaildefault"/>
        <w:color w:val="444444"/>
      </w:rPr>
      <w:t>​</w:t>
    </w:r>
    <w:r w:rsidRPr="007051E0">
      <w:rPr>
        <w:rFonts w:ascii="Tahoma" w:hAnsi="Tahoma" w:cs="Tahoma"/>
        <w:sz w:val="18"/>
        <w:szCs w:val="18"/>
      </w:rPr>
      <w:t xml:space="preserve">č. ú.: </w:t>
    </w:r>
    <w:r w:rsidR="00DE301F" w:rsidRPr="00DE301F">
      <w:rPr>
        <w:rFonts w:ascii="Tahoma" w:hAnsi="Tahoma" w:cs="Tahoma"/>
        <w:sz w:val="18"/>
        <w:szCs w:val="18"/>
        <w:shd w:val="clear" w:color="auto" w:fill="FFFFFF"/>
      </w:rPr>
      <w:t>2812922018/3030</w:t>
    </w:r>
  </w:p>
  <w:p w:rsidR="007051E0" w:rsidRPr="001026BB" w:rsidRDefault="007051E0" w:rsidP="007051E0">
    <w:pPr>
      <w:tabs>
        <w:tab w:val="left" w:pos="2355"/>
        <w:tab w:val="right" w:pos="9072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7800">
      <w:rPr>
        <w:rFonts w:ascii="Tahoma" w:hAnsi="Tahoma" w:cs="Tahoma"/>
        <w:sz w:val="18"/>
        <w:szCs w:val="18"/>
      </w:rPr>
      <w:t>Mladé gardy 2781/1</w:t>
    </w:r>
    <w:r w:rsidRPr="001026BB">
      <w:rPr>
        <w:rFonts w:ascii="Tahoma" w:hAnsi="Tahoma" w:cs="Tahoma"/>
        <w:sz w:val="18"/>
        <w:szCs w:val="18"/>
      </w:rPr>
      <w:t>, 434 01 Most</w:t>
    </w:r>
  </w:p>
  <w:p w:rsidR="007051E0" w:rsidRPr="001026BB" w:rsidRDefault="007051E0" w:rsidP="007051E0">
    <w:pP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792 259 345, </w:t>
    </w:r>
    <w:hyperlink r:id="rId1" w:history="1">
      <w:r w:rsidRPr="001026BB">
        <w:rPr>
          <w:rStyle w:val="Hypertextovodkaz"/>
          <w:rFonts w:ascii="Tahoma" w:hAnsi="Tahoma" w:cs="Tahoma"/>
          <w:sz w:val="18"/>
          <w:szCs w:val="18"/>
        </w:rPr>
        <w:t>sulakova.lada@gmail.com</w:t>
      </w:r>
    </w:hyperlink>
  </w:p>
  <w:p w:rsidR="007051E0" w:rsidRPr="001026BB" w:rsidRDefault="007051E0" w:rsidP="007051E0">
    <w:pPr>
      <w:jc w:val="right"/>
      <w:rPr>
        <w:rFonts w:ascii="Tahoma" w:hAnsi="Tahoma" w:cs="Tahoma"/>
        <w:sz w:val="18"/>
        <w:szCs w:val="18"/>
        <w:u w:val="single"/>
      </w:rPr>
    </w:pPr>
    <w:r w:rsidRPr="001026BB">
      <w:rPr>
        <w:rFonts w:ascii="Tahoma" w:hAnsi="Tahoma" w:cs="Tahoma"/>
        <w:sz w:val="18"/>
        <w:szCs w:val="18"/>
      </w:rPr>
      <w:t>www.ladeni-duse.mozello.cz</w:t>
    </w:r>
  </w:p>
  <w:p w:rsidR="007051E0" w:rsidRDefault="007051E0">
    <w:pPr>
      <w:pStyle w:val="Zpat"/>
    </w:pPr>
  </w:p>
  <w:p w:rsidR="007051E0" w:rsidRDefault="007051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09" w:rsidRDefault="00702A09" w:rsidP="007051E0">
      <w:r>
        <w:separator/>
      </w:r>
    </w:p>
  </w:footnote>
  <w:footnote w:type="continuationSeparator" w:id="1">
    <w:p w:rsidR="00702A09" w:rsidRDefault="00702A09" w:rsidP="0070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E0" w:rsidRDefault="007051E0" w:rsidP="007051E0">
    <w:pPr>
      <w:pStyle w:val="Zhlav"/>
      <w:jc w:val="right"/>
      <w:rPr>
        <w:rStyle w:val="gmaildefault"/>
        <w:color w:val="444444"/>
      </w:rPr>
    </w:pPr>
    <w:r>
      <w:rPr>
        <w:rStyle w:val="gmaildefault"/>
        <w:color w:val="444444"/>
      </w:rPr>
      <w:t>​</w:t>
    </w:r>
  </w:p>
  <w:p w:rsidR="007051E0" w:rsidRDefault="0079087F" w:rsidP="0058148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200150" cy="1200150"/>
          <wp:effectExtent l="0" t="0" r="0" b="0"/>
          <wp:docPr id="4" name="Obrázek 4" descr="https://site-709159.mozfiles.com/files/709159/CAP_odznak_radna_F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ite-709159.mozfiles.com/files/709159/CAP_odznak_radna_F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0DE">
      <w:rPr>
        <w:noProof/>
        <w:lang w:eastAsia="cs-CZ"/>
      </w:rPr>
      <w:drawing>
        <wp:inline distT="0" distB="0" distL="0" distR="0">
          <wp:extent cx="1009650" cy="1009650"/>
          <wp:effectExtent l="19050" t="0" r="0" b="0"/>
          <wp:docPr id="2" name="Obrázek 1" descr="LOGO vektorov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ktorový soub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340" cy="101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1E0" w:rsidRDefault="007051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4805"/>
    <w:multiLevelType w:val="hybridMultilevel"/>
    <w:tmpl w:val="3446BA84"/>
    <w:lvl w:ilvl="0" w:tplc="8FC86A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07382"/>
    <w:multiLevelType w:val="hybridMultilevel"/>
    <w:tmpl w:val="853A9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12594"/>
    <w:rsid w:val="00045519"/>
    <w:rsid w:val="000902CF"/>
    <w:rsid w:val="000960DE"/>
    <w:rsid w:val="00133637"/>
    <w:rsid w:val="00190FE0"/>
    <w:rsid w:val="00236DF7"/>
    <w:rsid w:val="00280204"/>
    <w:rsid w:val="00325851"/>
    <w:rsid w:val="003D1D12"/>
    <w:rsid w:val="00414A32"/>
    <w:rsid w:val="00414E04"/>
    <w:rsid w:val="00443BAC"/>
    <w:rsid w:val="00462282"/>
    <w:rsid w:val="004A2B53"/>
    <w:rsid w:val="00524024"/>
    <w:rsid w:val="00540EBE"/>
    <w:rsid w:val="00566C6F"/>
    <w:rsid w:val="00581486"/>
    <w:rsid w:val="005B7800"/>
    <w:rsid w:val="006416D0"/>
    <w:rsid w:val="006703B6"/>
    <w:rsid w:val="00702A09"/>
    <w:rsid w:val="007051E0"/>
    <w:rsid w:val="0079087F"/>
    <w:rsid w:val="007B2E4A"/>
    <w:rsid w:val="00817B07"/>
    <w:rsid w:val="00862AC2"/>
    <w:rsid w:val="0088362E"/>
    <w:rsid w:val="00891A1F"/>
    <w:rsid w:val="008E030B"/>
    <w:rsid w:val="00912594"/>
    <w:rsid w:val="009A6955"/>
    <w:rsid w:val="00A07986"/>
    <w:rsid w:val="00A17097"/>
    <w:rsid w:val="00A1724E"/>
    <w:rsid w:val="00A410CC"/>
    <w:rsid w:val="00A674C0"/>
    <w:rsid w:val="00A86396"/>
    <w:rsid w:val="00AE7ABD"/>
    <w:rsid w:val="00AF2199"/>
    <w:rsid w:val="00B03277"/>
    <w:rsid w:val="00B06F7E"/>
    <w:rsid w:val="00B932C2"/>
    <w:rsid w:val="00C05E8B"/>
    <w:rsid w:val="00C407DC"/>
    <w:rsid w:val="00CB31AF"/>
    <w:rsid w:val="00D26683"/>
    <w:rsid w:val="00D32350"/>
    <w:rsid w:val="00D54928"/>
    <w:rsid w:val="00DC5B40"/>
    <w:rsid w:val="00DE301F"/>
    <w:rsid w:val="00E61EF0"/>
    <w:rsid w:val="00F66AD2"/>
    <w:rsid w:val="00FA5A2B"/>
    <w:rsid w:val="00FE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E4A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51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051E0"/>
  </w:style>
  <w:style w:type="paragraph" w:styleId="Zpat">
    <w:name w:val="footer"/>
    <w:basedOn w:val="Normln"/>
    <w:link w:val="ZpatChar"/>
    <w:uiPriority w:val="99"/>
    <w:unhideWhenUsed/>
    <w:rsid w:val="007051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51E0"/>
  </w:style>
  <w:style w:type="character" w:styleId="Hypertextovodkaz">
    <w:name w:val="Hyperlink"/>
    <w:rsid w:val="007051E0"/>
    <w:rPr>
      <w:color w:val="0000FF"/>
      <w:u w:val="single"/>
    </w:rPr>
  </w:style>
  <w:style w:type="character" w:customStyle="1" w:styleId="gmaildefault">
    <w:name w:val="gmail_default"/>
    <w:basedOn w:val="Standardnpsmoodstavce"/>
    <w:rsid w:val="007051E0"/>
  </w:style>
  <w:style w:type="character" w:customStyle="1" w:styleId="Nadpis1Char">
    <w:name w:val="Nadpis 1 Char"/>
    <w:basedOn w:val="Standardnpsmoodstavce"/>
    <w:link w:val="Nadpis1"/>
    <w:rsid w:val="007B2E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E4A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2E4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2E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-justify">
    <w:name w:val="text-justify"/>
    <w:basedOn w:val="Normln"/>
    <w:uiPriority w:val="99"/>
    <w:rsid w:val="007B2E4A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9087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9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lakova.lad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Šůláková Lada</dc:creator>
  <cp:lastModifiedBy>Lada Šůláková</cp:lastModifiedBy>
  <cp:revision>3</cp:revision>
  <cp:lastPrinted>2025-07-25T11:42:00Z</cp:lastPrinted>
  <dcterms:created xsi:type="dcterms:W3CDTF">2025-09-14T10:23:00Z</dcterms:created>
  <dcterms:modified xsi:type="dcterms:W3CDTF">2025-09-14T10:24:00Z</dcterms:modified>
</cp:coreProperties>
</file>